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1905000" cy="819150"/>
            <wp:effectExtent l="0" t="0" r="0" b="0"/>
            <wp:docPr id="1" name="Imagen 1" descr="logoISCREB-1-molt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ISCREB-1-molt-peti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SOL·LICITUD 1a PRÒRROGA TESINA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i Cognoms _________________________________________________________</w:t>
      </w:r>
    </w:p>
    <w:p>
      <w:pPr>
        <w:pStyle w:val="Normal"/>
        <w:rPr/>
      </w:pPr>
      <w:r>
        <w:rPr/>
        <w:t>amb DNI_______________ i domicili a ______________________________________</w:t>
      </w:r>
    </w:p>
    <w:p>
      <w:pPr>
        <w:pStyle w:val="Normal"/>
        <w:rPr/>
      </w:pPr>
      <w:r>
        <w:rPr/>
        <w:t>Nº  ______________ de _____________________________Codi Postal____________</w:t>
      </w:r>
    </w:p>
    <w:p>
      <w:pPr>
        <w:pStyle w:val="Normal"/>
        <w:rPr/>
      </w:pPr>
      <w:r>
        <w:rPr/>
        <w:t xml:space="preserve">Telèfon______________________________ email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Any en què es va acabar la llicenciatura____________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Sol·licito: una Pròrroga per a poder presentar la tesina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Import a pagar  </w:t>
      </w:r>
      <w:r>
        <w:rPr/>
        <w:t>82</w:t>
      </w:r>
      <w:r>
        <w:rPr/>
        <w:t xml:space="preserve">€ a presencial  / </w:t>
      </w:r>
      <w:r>
        <w:rPr/>
        <w:t>96</w:t>
      </w:r>
      <w:r>
        <w:rPr/>
        <w:t>€ a virtual</w:t>
      </w:r>
    </w:p>
    <w:p>
      <w:pPr>
        <w:pStyle w:val="Normal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Nota: Aquesta sol·licitud té una vigència de 2 cursos acadèmics a partir de la data  d’avui.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Barcelona, ____________de ____________ de 200__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(signatura)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a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i/>
      <w:i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LibreOffice/7.6.7.2$Windows_X86_64 LibreOffice_project/dd47e4b30cb7dab30588d6c79c651f218165e3c5</Application>
  <AppVersion>15.0000</AppVersion>
  <Pages>1</Pages>
  <Words>96</Words>
  <Characters>590</Characters>
  <CharactersWithSpaces>655</CharactersWithSpaces>
  <Paragraphs>12</Paragraphs>
  <Company>ISCREB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2022-03-28T15:05:00Z</dcterms:created>
  <dc:creator>PEPI</dc:creator>
  <dc:description/>
  <dc:language>es-ES</dc:language>
  <cp:lastModifiedBy/>
  <cp:lastPrinted>2005-09-08T09:37:00Z</cp:lastPrinted>
  <dcterms:modified xsi:type="dcterms:W3CDTF">2024-07-18T11:57:45Z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